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22" w:rsidRPr="00C07F0C" w:rsidRDefault="001F2622" w:rsidP="001F26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F0C">
        <w:rPr>
          <w:rFonts w:ascii="Times New Roman" w:hAnsi="Times New Roman" w:cs="Times New Roman"/>
          <w:b/>
          <w:sz w:val="20"/>
          <w:szCs w:val="20"/>
        </w:rPr>
        <w:t xml:space="preserve">Государственное бюджетное учреждение здравоохранения </w:t>
      </w:r>
    </w:p>
    <w:p w:rsidR="001F2622" w:rsidRPr="00C07F0C" w:rsidRDefault="001F2622" w:rsidP="001F26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F0C">
        <w:rPr>
          <w:rFonts w:ascii="Times New Roman" w:hAnsi="Times New Roman" w:cs="Times New Roman"/>
          <w:b/>
          <w:sz w:val="20"/>
          <w:szCs w:val="20"/>
        </w:rPr>
        <w:t>"Городская детская поликлиника"</w:t>
      </w:r>
    </w:p>
    <w:p w:rsidR="001F2622" w:rsidRPr="00C07F0C" w:rsidRDefault="001F2622" w:rsidP="001F26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478"/>
        <w:gridCol w:w="4308"/>
        <w:gridCol w:w="3305"/>
        <w:gridCol w:w="2507"/>
        <w:gridCol w:w="2720"/>
        <w:gridCol w:w="1674"/>
      </w:tblGrid>
      <w:tr w:rsidR="001F2622" w:rsidRPr="00C07F0C" w:rsidTr="001F2622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2" w:rsidRPr="00C07F0C" w:rsidRDefault="001F2622" w:rsidP="00845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2" w:rsidRPr="00C07F0C" w:rsidRDefault="001F2622" w:rsidP="00845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по отдельным направлениям</w:t>
            </w:r>
            <w:r w:rsidR="00C07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2020г</w:t>
            </w:r>
          </w:p>
        </w:tc>
      </w:tr>
      <w:tr w:rsidR="001F2622" w:rsidRPr="00C07F0C" w:rsidTr="001F2622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2" w:rsidRPr="00C07F0C" w:rsidRDefault="001F2622" w:rsidP="00845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2" w:rsidRPr="00C07F0C" w:rsidRDefault="001F2622" w:rsidP="00845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открытости и доступности информации о медицинском учреждении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2" w:rsidRPr="00C07F0C" w:rsidRDefault="001F2622" w:rsidP="00845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комфортности условий предоставления медицинских услуг, включая время ожидания предоставления медицинской услуги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2" w:rsidRPr="00C07F0C" w:rsidRDefault="001F2622" w:rsidP="00845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доступности услуг для инвалидов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2" w:rsidRPr="00C07F0C" w:rsidRDefault="001F2622" w:rsidP="00845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доброжелательности, вежливости работников медицинской организации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2" w:rsidRPr="00C07F0C" w:rsidRDefault="001F2622" w:rsidP="00845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удовлетворённости условиями оказания услуг</w:t>
            </w:r>
          </w:p>
        </w:tc>
      </w:tr>
      <w:tr w:rsidR="001F2622" w:rsidRPr="00C07F0C" w:rsidTr="001F262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1F26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</w:t>
            </w:r>
            <w:proofErr w:type="gramStart"/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на сайте  актуальную информацию о медицинских работниках в части сведений из документа об образовании</w:t>
            </w:r>
            <w:proofErr w:type="gramEnd"/>
            <w:r w:rsidRPr="00C07F0C">
              <w:rPr>
                <w:rFonts w:ascii="Times New Roman" w:hAnsi="Times New Roman" w:cs="Times New Roman"/>
                <w:sz w:val="20"/>
                <w:szCs w:val="20"/>
              </w:rPr>
              <w:t xml:space="preserve">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Создать условия, обеспечивающие соблюдение сроков ожидания предоставления медицинской услуги, утвержденных пунктом 5.6 раздела 5 Территориальной программы государственных гарантий бесплатного оказания гражданам медицинской  помощи на территории Пензенской области на 2020 год и на плановый период 2021 и 2022 годов, утвержденной постановлением Правительства Пензенской области от 27.12.2019 №850-пП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Обеспечить дублирование для инвалидов по зрению и слуху звуковой и зрительной информации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Проводить обучение с врачами и со средним медицинским персоналом по вопросам текущей работы, соблюдения этики и деонтологии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понятную для пациентов и посетителей навигацию по поликлинике </w:t>
            </w:r>
          </w:p>
        </w:tc>
      </w:tr>
      <w:tr w:rsidR="001F2622" w:rsidRPr="00C07F0C" w:rsidTr="001F262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1F26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Разместить на сайте  актуальную информацию о медицинских работниках в части сведений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Обеспечить во всех структурных подразделениях медицинской организации достаточное количество мест ожидания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Проводить регулярное обучение коллектива штатными психологами на тему: «Решение конфликтных ситуаций, вежливое отношение с пациентами»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22" w:rsidRPr="00C07F0C" w:rsidTr="001F262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1F26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Разместить на сайте актуальный график работы учреждения (включая филиалы) и специалистов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Обеспечить все структурные подразделения медицинской организации питьевой водой для посетителей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22" w:rsidRPr="00C07F0C" w:rsidTr="001F262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1F26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Создать на сайте модуль поиска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22" w:rsidRPr="00C07F0C" w:rsidTr="001F262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1F26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Создать на сайте раздел «Часто задаваемые вопросы»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22" w:rsidRPr="00C07F0C" w:rsidTr="001F262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1F26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Актуализировать на сайте информацию о показателях доступности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22" w:rsidRPr="00C07F0C" w:rsidTr="001F262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1F26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Дополнить информацию, размещенную на стендах или в помещениях медицинской организации информацией </w:t>
            </w:r>
            <w:proofErr w:type="gramStart"/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07F0C">
              <w:rPr>
                <w:rFonts w:ascii="Times New Roman" w:hAnsi="Times New Roman" w:cs="Times New Roman"/>
                <w:sz w:val="20"/>
                <w:szCs w:val="20"/>
              </w:rPr>
              <w:t xml:space="preserve"> имеющихся  вакансиях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22" w:rsidRPr="00C07F0C" w:rsidTr="001F262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1F26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Дополнить информацию, размещенную на стендах или в помещениях медицинской организации информацией </w:t>
            </w:r>
          </w:p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 xml:space="preserve">- о записи на прием, </w:t>
            </w:r>
          </w:p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- о записи на консультацию</w:t>
            </w:r>
          </w:p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-  о записи на обследование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22" w:rsidRPr="00C07F0C" w:rsidTr="001F262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1F26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Дополнить информацию, размещенную на стендах или в помещениях медицинской организации информацией </w:t>
            </w:r>
            <w:proofErr w:type="gramStart"/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07F0C">
              <w:rPr>
                <w:rFonts w:ascii="Times New Roman" w:hAnsi="Times New Roman" w:cs="Times New Roman"/>
                <w:sz w:val="20"/>
                <w:szCs w:val="20"/>
              </w:rPr>
              <w:t xml:space="preserve"> имеющихся  правилах подготовки к диагностическим обследованиям.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22" w:rsidRPr="00C07F0C" w:rsidTr="001F262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1F26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Дополнить информацию, размещенную на стендах или в помещениях медицинской организации информацией о правилах подготовки к госпитализации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22" w:rsidRPr="00C07F0C" w:rsidTr="001F262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1F26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Дополнить информацию, размещенную на стендах или в помещениях медицинской организации информацией о сроках госпитализации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22" w:rsidRPr="00C07F0C" w:rsidTr="001F262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1F26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0C">
              <w:rPr>
                <w:rFonts w:ascii="Times New Roman" w:hAnsi="Times New Roman" w:cs="Times New Roman"/>
                <w:sz w:val="20"/>
                <w:szCs w:val="20"/>
              </w:rPr>
              <w:t>Дополнить информацию, размещенную на стендах или в помещениях медицинской организации информацией о диспансеризации населения, порядке прохождения диспансеризации, результатах диспансеризации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2" w:rsidRPr="00C07F0C" w:rsidRDefault="001F2622" w:rsidP="0084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7750" w:rsidRPr="00C07F0C" w:rsidRDefault="008F7750" w:rsidP="00C07F0C">
      <w:pPr>
        <w:rPr>
          <w:sz w:val="20"/>
          <w:szCs w:val="20"/>
        </w:rPr>
      </w:pPr>
    </w:p>
    <w:sectPr w:rsidR="008F7750" w:rsidRPr="00C07F0C" w:rsidSect="00C07F0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6175"/>
    <w:multiLevelType w:val="hybridMultilevel"/>
    <w:tmpl w:val="1A301AF6"/>
    <w:lvl w:ilvl="0" w:tplc="041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622"/>
    <w:rsid w:val="001F2622"/>
    <w:rsid w:val="008F7750"/>
    <w:rsid w:val="00C07F0C"/>
    <w:rsid w:val="00E7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2816</Characters>
  <Application>Microsoft Office Word</Application>
  <DocSecurity>0</DocSecurity>
  <Lines>23</Lines>
  <Paragraphs>6</Paragraphs>
  <ScaleCrop>false</ScaleCrop>
  <Company>Grizli777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2020-02-18T09:43:00Z</dcterms:created>
  <dcterms:modified xsi:type="dcterms:W3CDTF">2020-03-02T09:16:00Z</dcterms:modified>
</cp:coreProperties>
</file>